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3A56CE" w:rsidRPr="003A56CE">
        <w:rPr>
          <w:b/>
          <w:szCs w:val="22"/>
        </w:rPr>
        <w:t>PD – Modernizace TT na ul. 28. října v úseku Náměstí republiky – ul. Výstavní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</w:t>
      </w:r>
      <w:bookmarkStart w:id="0" w:name="_GoBack"/>
      <w:bookmarkEnd w:id="0"/>
      <w:r w:rsidR="00604217">
        <w:rPr>
          <w:b/>
          <w:sz w:val="24"/>
          <w:szCs w:val="24"/>
        </w:rPr>
        <w:t>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6CF" w:rsidRDefault="00FB26CF" w:rsidP="00360830">
      <w:r>
        <w:separator/>
      </w:r>
    </w:p>
  </w:endnote>
  <w:endnote w:type="continuationSeparator" w:id="0">
    <w:p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3A56CE">
      <w:rPr>
        <w:i/>
      </w:rPr>
      <w:t>PD – Modernizace TT na ul. 28. října v úseku Náměstí republiky – ul. Výstavní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6CF" w:rsidRDefault="00FB26CF" w:rsidP="00360830">
      <w:r>
        <w:separator/>
      </w:r>
    </w:p>
  </w:footnote>
  <w:footnote w:type="continuationSeparator" w:id="0">
    <w:p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35785D7" wp14:editId="2FB66CE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Pr="00F2355B" w:rsidRDefault="00F2355B" w:rsidP="00835590">
    <w:pPr>
      <w:pStyle w:val="Zhlav"/>
      <w:spacing w:before="120"/>
      <w:rPr>
        <w:rFonts w:ascii="Times New Roman" w:hAnsi="Times New Roman" w:cs="Times New Roman"/>
        <w:i/>
      </w:rPr>
    </w:pPr>
    <w:r w:rsidRPr="00F2355B">
      <w:rPr>
        <w:rFonts w:ascii="Times New Roman" w:hAnsi="Times New Roman" w:cs="Times New Roman"/>
        <w:i/>
      </w:rPr>
      <w:t>Příloha č. 3</w:t>
    </w:r>
    <w:r w:rsidR="001170F9">
      <w:rPr>
        <w:rFonts w:ascii="Times New Roman" w:hAnsi="Times New Roman" w:cs="Times New Roman"/>
        <w:i/>
      </w:rPr>
      <w:t>A</w:t>
    </w:r>
    <w:r w:rsidRPr="00F2355B">
      <w:rPr>
        <w:rFonts w:ascii="Times New Roman" w:hAnsi="Times New Roman" w:cs="Times New Roman"/>
        <w:i/>
      </w:rPr>
      <w:t xml:space="preserve"> zadávací dokumentace</w:t>
    </w:r>
    <w:r>
      <w:rPr>
        <w:rFonts w:ascii="Times New Roman" w:hAnsi="Times New Roman" w:cs="Times New Roman"/>
        <w:i/>
      </w:rPr>
      <w:t xml:space="preserve"> – Minimální rozsah výkonu autorského dozoru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47CFE64" wp14:editId="4A37EA5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5E25E54B" wp14:editId="6EDA5858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170F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31AFC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2355B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11ECA7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547A1-4209-4E31-A9A7-84F6BE196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3</cp:revision>
  <cp:lastPrinted>2011-01-11T13:57:00Z</cp:lastPrinted>
  <dcterms:created xsi:type="dcterms:W3CDTF">2021-07-07T12:48:00Z</dcterms:created>
  <dcterms:modified xsi:type="dcterms:W3CDTF">2021-07-08T08:22:00Z</dcterms:modified>
</cp:coreProperties>
</file>